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8" w:rsidRPr="00AF1787" w:rsidRDefault="006E73D8" w:rsidP="00AF1787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F1787">
        <w:rPr>
          <w:rFonts w:ascii="Arial" w:hAnsi="Arial" w:cs="Arial"/>
          <w:b/>
          <w:sz w:val="28"/>
          <w:szCs w:val="28"/>
          <w:lang w:val="pt-BR"/>
        </w:rPr>
        <w:t>CIC DE CAJAMAR/ MAIO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Endereço: Rua Avelino Toledo de Lima, 208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Bairro: Jardim Nova </w:t>
      </w:r>
      <w:proofErr w:type="spellStart"/>
      <w:r w:rsidRPr="00AF1787">
        <w:rPr>
          <w:rFonts w:ascii="Arial" w:hAnsi="Arial" w:cs="Arial"/>
          <w:lang w:val="pt-BR"/>
        </w:rPr>
        <w:t>Jordanésia</w:t>
      </w:r>
      <w:proofErr w:type="spellEnd"/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Localidade: </w:t>
      </w:r>
      <w:proofErr w:type="spellStart"/>
      <w:r w:rsidRPr="00AF1787">
        <w:rPr>
          <w:rFonts w:ascii="Arial" w:hAnsi="Arial" w:cs="Arial"/>
          <w:lang w:val="pt-BR"/>
        </w:rPr>
        <w:t>Jordanésia</w:t>
      </w:r>
      <w:proofErr w:type="spellEnd"/>
      <w:r w:rsidRPr="00AF1787">
        <w:rPr>
          <w:rFonts w:ascii="Arial" w:hAnsi="Arial" w:cs="Arial"/>
          <w:lang w:val="pt-BR"/>
        </w:rPr>
        <w:t>, Cajamar/SP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CEP: 07750 – 000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proofErr w:type="spellStart"/>
      <w:r w:rsidRPr="00AF1787">
        <w:rPr>
          <w:rFonts w:ascii="Arial" w:hAnsi="Arial" w:cs="Arial"/>
          <w:lang w:val="pt-BR"/>
        </w:rPr>
        <w:t>Tel</w:t>
      </w:r>
      <w:proofErr w:type="spellEnd"/>
      <w:r w:rsidRPr="00AF1787">
        <w:rPr>
          <w:rFonts w:ascii="Arial" w:hAnsi="Arial" w:cs="Arial"/>
          <w:lang w:val="pt-BR"/>
        </w:rPr>
        <w:t>: (11) 4447 – 2030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 xml:space="preserve">Diretora: </w:t>
      </w:r>
      <w:proofErr w:type="spellStart"/>
      <w:r w:rsidRPr="00AF1787">
        <w:rPr>
          <w:rFonts w:ascii="Arial" w:hAnsi="Arial" w:cs="Arial"/>
          <w:lang w:val="pt-BR"/>
        </w:rPr>
        <w:t>Dionéia</w:t>
      </w:r>
      <w:proofErr w:type="spellEnd"/>
      <w:r w:rsidRPr="00AF1787">
        <w:rPr>
          <w:rFonts w:ascii="Arial" w:hAnsi="Arial" w:cs="Arial"/>
          <w:lang w:val="pt-BR"/>
        </w:rPr>
        <w:t xml:space="preserve"> </w:t>
      </w:r>
      <w:proofErr w:type="spellStart"/>
      <w:r w:rsidRPr="00AF1787">
        <w:rPr>
          <w:rFonts w:ascii="Arial" w:hAnsi="Arial" w:cs="Arial"/>
          <w:lang w:val="pt-BR"/>
        </w:rPr>
        <w:t>Vitoretti</w:t>
      </w:r>
      <w:proofErr w:type="spellEnd"/>
      <w:r w:rsidRPr="00AF1787">
        <w:rPr>
          <w:rFonts w:ascii="Arial" w:hAnsi="Arial" w:cs="Arial"/>
          <w:lang w:val="pt-BR"/>
        </w:rPr>
        <w:t xml:space="preserve"> </w:t>
      </w:r>
      <w:proofErr w:type="spellStart"/>
      <w:r w:rsidRPr="00AF1787">
        <w:rPr>
          <w:rFonts w:ascii="Arial" w:hAnsi="Arial" w:cs="Arial"/>
          <w:lang w:val="pt-BR"/>
        </w:rPr>
        <w:t>Pontani</w:t>
      </w:r>
      <w:proofErr w:type="spellEnd"/>
      <w:r w:rsidRPr="00AF1787">
        <w:rPr>
          <w:rFonts w:ascii="Arial" w:hAnsi="Arial" w:cs="Arial"/>
          <w:lang w:val="pt-BR"/>
        </w:rPr>
        <w:t xml:space="preserve"> Fonseca</w:t>
      </w:r>
    </w:p>
    <w:p w:rsidR="00AF1787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</w:p>
    <w:p w:rsidR="006E73D8" w:rsidRPr="00AF1787" w:rsidRDefault="00AF1787" w:rsidP="00AF1787">
      <w:pPr>
        <w:pStyle w:val="SemEspaamento"/>
        <w:jc w:val="center"/>
        <w:rPr>
          <w:rFonts w:ascii="Arial" w:hAnsi="Arial" w:cs="Arial"/>
          <w:lang w:val="pt-BR"/>
        </w:rPr>
      </w:pPr>
      <w:r w:rsidRPr="00AF1787">
        <w:rPr>
          <w:rFonts w:ascii="Arial" w:hAnsi="Arial" w:cs="Arial"/>
          <w:lang w:val="pt-BR"/>
        </w:rPr>
        <w:t>E-mail: dioneiafonseca@sp.gov.br</w:t>
      </w: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</w:p>
    <w:p w:rsidR="00AF1787" w:rsidRDefault="00AF1787" w:rsidP="006E73D8">
      <w:pPr>
        <w:rPr>
          <w:rFonts w:ascii="Arial" w:hAnsi="Arial" w:cs="Arial"/>
          <w:b/>
          <w:sz w:val="24"/>
          <w:szCs w:val="24"/>
          <w:lang w:val="pt-BR"/>
        </w:rPr>
      </w:pPr>
    </w:p>
    <w:p w:rsidR="006E73D8" w:rsidRPr="00AF1787" w:rsidRDefault="006E73D8" w:rsidP="00AF1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pt-BR"/>
        </w:rPr>
      </w:pPr>
      <w:r w:rsidRPr="00AF1787">
        <w:rPr>
          <w:rFonts w:ascii="Arial" w:hAnsi="Arial" w:cs="Arial"/>
          <w:b/>
          <w:color w:val="FF0000"/>
          <w:sz w:val="24"/>
          <w:szCs w:val="24"/>
          <w:u w:val="single"/>
          <w:lang w:val="pt-BR"/>
        </w:rPr>
        <w:t>SERVIÇOS OFERECIDOS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PROCON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Atendimento visando a garantir e proteger os direitos do consumidor.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Orientação sobre as relações de consumo.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Prazo de 30 dias.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 feira, das 9h às 16h. Atendimento com senhas.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AF1787" w:rsidRDefault="00AF1787" w:rsidP="006E73D8">
      <w:pPr>
        <w:rPr>
          <w:rFonts w:ascii="Arial" w:hAnsi="Arial" w:cs="Arial"/>
          <w:b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2ª VIAS DE CERTIDÕES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Certidões de Nascimento, Casamento e Óbito.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Convênio Estado/ Município.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Prazo de 30 a 60 dias.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quinta-feira, das 10h às 16h.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OAB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Assistência Jurídica gratuita para população com renda familiar (em regra) de até três salários mínimos.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Convênio com a Defensoria Pública</w:t>
      </w:r>
    </w:p>
    <w:p w:rsidR="00AF1787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 segunda a quinta-feira, das 9h às 12h.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Atendimento com senhas.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SEBRAE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Informações e auxílio ao microempreendedor individual.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Convênio Municipal.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BANCO DO POVO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Apoio financeiro aos pequenos empresários.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ACESSA SP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Acesso gratuito à internet, Cursos e Oficinas.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Convenio Estado/Município.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sexta-feira, das 8h às 16h.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MEI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Orientação ao Microempreendedor, cadastro e Regularização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Serviço Municipal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</w:p>
    <w:p w:rsidR="006E73D8" w:rsidRDefault="006E73D8" w:rsidP="006E73D8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JUNTA MILITAR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Garantir alistamento militar ao jovem que completa 18 anos. 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Parceria: Governo Federal.</w:t>
      </w:r>
    </w:p>
    <w:p w:rsidR="006E73D8" w:rsidRDefault="006E73D8" w:rsidP="006E73D8">
      <w:pPr>
        <w:rPr>
          <w:rFonts w:ascii="Arial" w:hAnsi="Arial" w:cs="Arial"/>
          <w:sz w:val="24"/>
          <w:szCs w:val="24"/>
          <w:lang w:val="pt-BR"/>
        </w:rPr>
      </w:pPr>
      <w:r w:rsidRPr="006E73D8">
        <w:rPr>
          <w:rFonts w:ascii="Arial" w:hAnsi="Arial" w:cs="Arial"/>
          <w:b/>
          <w:sz w:val="24"/>
          <w:szCs w:val="24"/>
          <w:lang w:val="pt-BR"/>
        </w:rPr>
        <w:t>Atendimento:</w:t>
      </w:r>
      <w:r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FE1643" w:rsidRPr="006E73D8" w:rsidRDefault="00FE1643">
      <w:pPr>
        <w:rPr>
          <w:lang w:val="pt-BR"/>
        </w:rPr>
      </w:pPr>
      <w:bookmarkStart w:id="0" w:name="_GoBack"/>
      <w:bookmarkEnd w:id="0"/>
    </w:p>
    <w:sectPr w:rsidR="00FE1643" w:rsidRPr="006E7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8"/>
    <w:rsid w:val="006E73D8"/>
    <w:rsid w:val="00AF1787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5325-D30D-4887-8A99-C708A8D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D8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1787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2019-05-02T20:37:00Z</dcterms:created>
  <dcterms:modified xsi:type="dcterms:W3CDTF">2019-05-02T20:37:00Z</dcterms:modified>
</cp:coreProperties>
</file>